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C5" w:rsidRDefault="00B37BBF" w:rsidP="00DD03C5">
      <w:pPr>
        <w:rPr>
          <w:rFonts w:eastAsia="Times New Roman"/>
          <w:szCs w:val="24"/>
          <w:lang w:val="sr-Cyrl-CS" w:eastAsia="en-GB"/>
        </w:rPr>
      </w:pPr>
      <w:bookmarkStart w:id="0" w:name="_GoBack"/>
      <w:bookmarkEnd w:id="0"/>
      <w:r>
        <w:rPr>
          <w:rFonts w:eastAsia="Times New Roman"/>
          <w:szCs w:val="24"/>
          <w:lang w:val="sr-Cyrl-CS" w:eastAsia="en-GB"/>
        </w:rPr>
        <w:t>REPUBLIKA</w:t>
      </w:r>
      <w:r w:rsidR="00DD03C5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SRBIJA</w:t>
      </w:r>
    </w:p>
    <w:p w:rsidR="00DD03C5" w:rsidRDefault="00B37BBF" w:rsidP="00DD03C5">
      <w:pPr>
        <w:tabs>
          <w:tab w:val="right" w:pos="9027"/>
        </w:tabs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NARODNA</w:t>
      </w:r>
      <w:r w:rsidR="00DD03C5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SKUPŠTINA</w:t>
      </w:r>
      <w:r w:rsidR="00DD03C5">
        <w:rPr>
          <w:rFonts w:eastAsia="Times New Roman"/>
          <w:szCs w:val="24"/>
          <w:lang w:val="sr-Cyrl-CS" w:eastAsia="en-GB"/>
        </w:rPr>
        <w:tab/>
      </w:r>
    </w:p>
    <w:p w:rsidR="00DD03C5" w:rsidRDefault="00B37BBF" w:rsidP="00DD03C5">
      <w:pPr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Odbor</w:t>
      </w:r>
      <w:r w:rsidR="00DD03C5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za</w:t>
      </w:r>
      <w:r w:rsidR="00DD03C5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ustavna</w:t>
      </w:r>
      <w:r w:rsidR="00DD03C5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pitanja</w:t>
      </w:r>
      <w:r w:rsidR="00DD03C5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i</w:t>
      </w:r>
      <w:r w:rsidR="00DD03C5">
        <w:rPr>
          <w:rFonts w:eastAsia="Times New Roman"/>
          <w:szCs w:val="24"/>
          <w:lang w:val="sr-Cyrl-CS" w:eastAsia="en-GB"/>
        </w:rPr>
        <w:t xml:space="preserve"> </w:t>
      </w:r>
    </w:p>
    <w:p w:rsidR="00DD03C5" w:rsidRDefault="00B37BBF" w:rsidP="00DD03C5">
      <w:pPr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zakonodavstvo</w:t>
      </w:r>
    </w:p>
    <w:p w:rsidR="00DD03C5" w:rsidRDefault="006525AA" w:rsidP="00DD03C5">
      <w:pPr>
        <w:rPr>
          <w:rFonts w:eastAsia="Times New Roman"/>
          <w:strike/>
          <w:szCs w:val="24"/>
          <w:lang w:val="ru-RU" w:eastAsia="en-GB"/>
        </w:rPr>
      </w:pPr>
      <w:r>
        <w:rPr>
          <w:rFonts w:eastAsia="Times New Roman"/>
          <w:szCs w:val="24"/>
          <w:lang w:eastAsia="en-GB"/>
        </w:rPr>
        <w:t>04</w:t>
      </w:r>
      <w:r w:rsidR="00DD03C5">
        <w:rPr>
          <w:rFonts w:eastAsia="Times New Roman"/>
          <w:szCs w:val="24"/>
          <w:lang w:val="sr-Cyrl-RS" w:eastAsia="en-GB"/>
        </w:rPr>
        <w:t xml:space="preserve"> </w:t>
      </w:r>
      <w:r w:rsidR="00B37BBF">
        <w:rPr>
          <w:rFonts w:eastAsia="Times New Roman"/>
          <w:szCs w:val="24"/>
          <w:lang w:val="sr-Cyrl-CS" w:eastAsia="en-GB"/>
        </w:rPr>
        <w:t>Broj</w:t>
      </w:r>
      <w:r w:rsidR="00DD03C5">
        <w:rPr>
          <w:rFonts w:eastAsia="Times New Roman"/>
          <w:szCs w:val="24"/>
          <w:lang w:eastAsia="en-GB"/>
        </w:rPr>
        <w:t xml:space="preserve"> 06-2/</w:t>
      </w:r>
      <w:r w:rsidR="00DD03C5">
        <w:rPr>
          <w:rFonts w:eastAsia="Times New Roman"/>
          <w:szCs w:val="24"/>
          <w:lang w:val="sr-Cyrl-RS" w:eastAsia="en-GB"/>
        </w:rPr>
        <w:t>44</w:t>
      </w:r>
      <w:r w:rsidR="00DD03C5">
        <w:rPr>
          <w:rFonts w:eastAsia="Times New Roman"/>
          <w:szCs w:val="24"/>
          <w:lang w:eastAsia="en-GB"/>
        </w:rPr>
        <w:t>-2</w:t>
      </w:r>
      <w:r w:rsidR="00DD03C5">
        <w:rPr>
          <w:rFonts w:eastAsia="Times New Roman"/>
          <w:szCs w:val="24"/>
          <w:lang w:val="sr-Cyrl-RS" w:eastAsia="en-GB"/>
        </w:rPr>
        <w:t>3</w:t>
      </w:r>
      <w:r w:rsidR="00DD03C5">
        <w:rPr>
          <w:rFonts w:eastAsia="Times New Roman"/>
          <w:szCs w:val="24"/>
          <w:lang w:val="sr-Cyrl-CS" w:eastAsia="en-GB"/>
        </w:rPr>
        <w:t xml:space="preserve"> </w:t>
      </w:r>
    </w:p>
    <w:p w:rsidR="00DD03C5" w:rsidRDefault="00DD03C5" w:rsidP="00DD03C5">
      <w:pPr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eastAsia="en-GB"/>
        </w:rPr>
        <w:t>2</w:t>
      </w:r>
      <w:r>
        <w:rPr>
          <w:rFonts w:eastAsia="Times New Roman"/>
          <w:szCs w:val="24"/>
          <w:lang w:val="sr-Cyrl-RS" w:eastAsia="en-GB"/>
        </w:rPr>
        <w:t xml:space="preserve">4. </w:t>
      </w:r>
      <w:proofErr w:type="gramStart"/>
      <w:r w:rsidR="00B37BBF">
        <w:rPr>
          <w:rFonts w:eastAsia="Times New Roman"/>
          <w:szCs w:val="24"/>
          <w:lang w:val="sr-Cyrl-RS" w:eastAsia="en-GB"/>
        </w:rPr>
        <w:t>februar</w:t>
      </w:r>
      <w:proofErr w:type="gramEnd"/>
      <w:r>
        <w:rPr>
          <w:rFonts w:eastAsia="Times New Roman"/>
          <w:szCs w:val="24"/>
          <w:lang w:val="sr-Cyrl-RS" w:eastAsia="en-GB"/>
        </w:rPr>
        <w:t xml:space="preserve"> 2023. </w:t>
      </w:r>
      <w:r w:rsidR="00B37BBF">
        <w:rPr>
          <w:rFonts w:eastAsia="Times New Roman"/>
          <w:szCs w:val="24"/>
          <w:lang w:val="sr-Cyrl-CS" w:eastAsia="en-GB"/>
        </w:rPr>
        <w:t>godine</w:t>
      </w:r>
    </w:p>
    <w:p w:rsidR="00DD03C5" w:rsidRDefault="00B37BBF" w:rsidP="00DD03C5">
      <w:pPr>
        <w:spacing w:after="600"/>
        <w:rPr>
          <w:rFonts w:eastAsia="Times New Roman"/>
          <w:szCs w:val="24"/>
          <w:lang w:val="ru-RU" w:eastAsia="en-GB"/>
        </w:rPr>
      </w:pPr>
      <w:r>
        <w:rPr>
          <w:rFonts w:eastAsia="Times New Roman"/>
          <w:szCs w:val="24"/>
          <w:lang w:val="ru-RU" w:eastAsia="en-GB"/>
        </w:rPr>
        <w:t>B</w:t>
      </w:r>
      <w:r w:rsidR="00DD03C5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e</w:t>
      </w:r>
      <w:r w:rsidR="00DD03C5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o</w:t>
      </w:r>
      <w:r w:rsidR="00DD03C5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g</w:t>
      </w:r>
      <w:r w:rsidR="00DD03C5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r</w:t>
      </w:r>
      <w:r w:rsidR="00DD03C5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a</w:t>
      </w:r>
      <w:r w:rsidR="00DD03C5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d</w:t>
      </w:r>
    </w:p>
    <w:p w:rsidR="00DD03C5" w:rsidRDefault="00B37BBF" w:rsidP="008B13E9">
      <w:pPr>
        <w:spacing w:after="120"/>
        <w:ind w:firstLine="720"/>
        <w:rPr>
          <w:rFonts w:eastAsia="Times New Roman"/>
          <w:szCs w:val="24"/>
          <w:lang w:val="ru-RU" w:eastAsia="en-GB"/>
        </w:rPr>
      </w:pPr>
      <w:r>
        <w:rPr>
          <w:rFonts w:eastAsia="Times New Roman"/>
          <w:szCs w:val="24"/>
          <w:lang w:val="sr-Cyrl-CS" w:eastAsia="en-GB"/>
        </w:rPr>
        <w:t>Na</w:t>
      </w:r>
      <w:r w:rsidR="00DD03C5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osnovu</w:t>
      </w:r>
      <w:r w:rsidR="00DD03C5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člana</w:t>
      </w:r>
      <w:r w:rsidR="00DD03C5">
        <w:rPr>
          <w:rFonts w:eastAsia="Times New Roman"/>
          <w:szCs w:val="24"/>
          <w:lang w:val="sr-Cyrl-CS" w:eastAsia="en-GB"/>
        </w:rPr>
        <w:t xml:space="preserve"> 70. </w:t>
      </w:r>
      <w:r>
        <w:rPr>
          <w:rFonts w:eastAsia="Times New Roman"/>
          <w:szCs w:val="24"/>
          <w:lang w:val="sr-Cyrl-CS" w:eastAsia="en-GB"/>
        </w:rPr>
        <w:t>stav</w:t>
      </w:r>
      <w:r w:rsidR="00DD03C5">
        <w:rPr>
          <w:rFonts w:eastAsia="Times New Roman"/>
          <w:szCs w:val="24"/>
          <w:lang w:val="sr-Cyrl-CS" w:eastAsia="en-GB"/>
        </w:rPr>
        <w:t xml:space="preserve"> 1. </w:t>
      </w:r>
      <w:r>
        <w:rPr>
          <w:rFonts w:eastAsia="Times New Roman"/>
          <w:szCs w:val="24"/>
          <w:lang w:val="sr-Cyrl-CS" w:eastAsia="en-GB"/>
        </w:rPr>
        <w:t>alineja</w:t>
      </w:r>
      <w:r w:rsidR="00DD03C5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prva</w:t>
      </w:r>
      <w:r w:rsidR="00DD03C5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Poslovnika</w:t>
      </w:r>
      <w:r w:rsidR="00DD03C5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Narodne</w:t>
      </w:r>
      <w:r w:rsidR="00DD03C5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skupštine</w:t>
      </w:r>
    </w:p>
    <w:p w:rsidR="00DD03C5" w:rsidRDefault="00B37BBF" w:rsidP="008B13E9">
      <w:pPr>
        <w:tabs>
          <w:tab w:val="left" w:pos="1134"/>
        </w:tabs>
        <w:spacing w:after="120"/>
        <w:jc w:val="center"/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S</w:t>
      </w:r>
      <w:r w:rsidR="00DD03C5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A</w:t>
      </w:r>
      <w:r w:rsidR="00DD03C5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Z</w:t>
      </w:r>
      <w:r w:rsidR="00DD03C5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I</w:t>
      </w:r>
      <w:r w:rsidR="00DD03C5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V</w:t>
      </w:r>
      <w:r w:rsidR="00DD03C5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A</w:t>
      </w:r>
      <w:r w:rsidR="00DD03C5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M</w:t>
      </w:r>
    </w:p>
    <w:p w:rsidR="00DD03C5" w:rsidRDefault="00D369F1" w:rsidP="00DD03C5">
      <w:pPr>
        <w:tabs>
          <w:tab w:val="left" w:pos="1134"/>
        </w:tabs>
        <w:ind w:left="-113" w:right="-113"/>
        <w:jc w:val="center"/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eastAsia="en-GB"/>
        </w:rPr>
        <w:t>19</w:t>
      </w:r>
      <w:r w:rsidR="00DD03C5">
        <w:rPr>
          <w:rFonts w:eastAsia="Times New Roman"/>
          <w:szCs w:val="24"/>
          <w:lang w:val="sr-Cyrl-CS" w:eastAsia="en-GB"/>
        </w:rPr>
        <w:t xml:space="preserve">. </w:t>
      </w:r>
      <w:r w:rsidR="00B37BBF">
        <w:rPr>
          <w:rFonts w:eastAsia="Times New Roman"/>
          <w:szCs w:val="24"/>
          <w:lang w:val="sr-Cyrl-CS" w:eastAsia="en-GB"/>
        </w:rPr>
        <w:t>SEDNICU</w:t>
      </w:r>
      <w:r w:rsidR="00DD03C5">
        <w:rPr>
          <w:rFonts w:eastAsia="Times New Roman"/>
          <w:szCs w:val="24"/>
          <w:lang w:val="sr-Cyrl-CS" w:eastAsia="en-GB"/>
        </w:rPr>
        <w:t xml:space="preserve"> </w:t>
      </w:r>
      <w:r w:rsidR="00B37BBF">
        <w:rPr>
          <w:rFonts w:eastAsia="Times New Roman"/>
          <w:szCs w:val="24"/>
          <w:lang w:val="sr-Cyrl-CS" w:eastAsia="en-GB"/>
        </w:rPr>
        <w:t>ODBORA</w:t>
      </w:r>
      <w:r w:rsidR="00DD03C5">
        <w:rPr>
          <w:rFonts w:eastAsia="Times New Roman"/>
          <w:szCs w:val="24"/>
          <w:lang w:val="sr-Cyrl-CS" w:eastAsia="en-GB"/>
        </w:rPr>
        <w:t xml:space="preserve"> </w:t>
      </w:r>
      <w:r w:rsidR="00B37BBF">
        <w:rPr>
          <w:rFonts w:eastAsia="Times New Roman"/>
          <w:szCs w:val="24"/>
          <w:lang w:val="sr-Cyrl-CS" w:eastAsia="en-GB"/>
        </w:rPr>
        <w:t>ZA</w:t>
      </w:r>
      <w:r w:rsidR="00DD03C5">
        <w:rPr>
          <w:rFonts w:eastAsia="Times New Roman"/>
          <w:szCs w:val="24"/>
          <w:lang w:val="sr-Cyrl-CS" w:eastAsia="en-GB"/>
        </w:rPr>
        <w:t xml:space="preserve"> </w:t>
      </w:r>
      <w:r w:rsidR="00B37BBF">
        <w:rPr>
          <w:rFonts w:eastAsia="Times New Roman"/>
          <w:szCs w:val="24"/>
          <w:lang w:val="sr-Cyrl-CS" w:eastAsia="en-GB"/>
        </w:rPr>
        <w:t>USTAVNA</w:t>
      </w:r>
      <w:r w:rsidR="00DD03C5">
        <w:rPr>
          <w:rFonts w:eastAsia="Times New Roman"/>
          <w:szCs w:val="24"/>
          <w:lang w:val="sr-Cyrl-CS" w:eastAsia="en-GB"/>
        </w:rPr>
        <w:t xml:space="preserve"> </w:t>
      </w:r>
      <w:r w:rsidR="00B37BBF">
        <w:rPr>
          <w:rFonts w:eastAsia="Times New Roman"/>
          <w:szCs w:val="24"/>
          <w:lang w:val="sr-Cyrl-CS" w:eastAsia="en-GB"/>
        </w:rPr>
        <w:t>PITANjA</w:t>
      </w:r>
      <w:r w:rsidR="00DD03C5">
        <w:rPr>
          <w:rFonts w:eastAsia="Times New Roman"/>
          <w:szCs w:val="24"/>
          <w:lang w:val="sr-Cyrl-CS" w:eastAsia="en-GB"/>
        </w:rPr>
        <w:t xml:space="preserve"> </w:t>
      </w:r>
      <w:r w:rsidR="00B37BBF">
        <w:rPr>
          <w:rFonts w:eastAsia="Times New Roman"/>
          <w:szCs w:val="24"/>
          <w:lang w:val="sr-Cyrl-CS" w:eastAsia="en-GB"/>
        </w:rPr>
        <w:t>I</w:t>
      </w:r>
      <w:r w:rsidR="00DD03C5">
        <w:rPr>
          <w:rFonts w:eastAsia="Times New Roman"/>
          <w:szCs w:val="24"/>
          <w:lang w:val="sr-Cyrl-CS" w:eastAsia="en-GB"/>
        </w:rPr>
        <w:t xml:space="preserve"> </w:t>
      </w:r>
      <w:r w:rsidR="00B37BBF">
        <w:rPr>
          <w:rFonts w:eastAsia="Times New Roman"/>
          <w:szCs w:val="24"/>
          <w:lang w:val="sr-Cyrl-CS" w:eastAsia="en-GB"/>
        </w:rPr>
        <w:t>ZAKONODAVSTVO</w:t>
      </w:r>
    </w:p>
    <w:p w:rsidR="00DD03C5" w:rsidRDefault="00B37BBF" w:rsidP="00DD03C5">
      <w:pPr>
        <w:tabs>
          <w:tab w:val="left" w:pos="1134"/>
        </w:tabs>
        <w:jc w:val="center"/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ZA</w:t>
      </w:r>
      <w:r w:rsidR="00DD03C5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SUBOTU</w:t>
      </w:r>
      <w:r w:rsidR="002433C7">
        <w:rPr>
          <w:rFonts w:eastAsia="Times New Roman"/>
          <w:szCs w:val="24"/>
          <w:lang w:val="sr-Cyrl-CS" w:eastAsia="en-GB"/>
        </w:rPr>
        <w:t xml:space="preserve">, </w:t>
      </w:r>
      <w:r w:rsidR="00DD03C5">
        <w:rPr>
          <w:rFonts w:eastAsia="Times New Roman"/>
          <w:szCs w:val="24"/>
          <w:lang w:val="sr-Cyrl-RS" w:eastAsia="en-GB"/>
        </w:rPr>
        <w:t>2</w:t>
      </w:r>
      <w:r w:rsidR="002433C7">
        <w:rPr>
          <w:rFonts w:eastAsia="Times New Roman"/>
          <w:szCs w:val="24"/>
          <w:lang w:val="sr-Cyrl-RS" w:eastAsia="en-GB"/>
        </w:rPr>
        <w:t>5</w:t>
      </w:r>
      <w:r w:rsidR="00DD03C5">
        <w:rPr>
          <w:rFonts w:eastAsia="Times New Roman"/>
          <w:szCs w:val="24"/>
          <w:lang w:val="sr-Cyrl-CS" w:eastAsia="en-GB"/>
        </w:rPr>
        <w:t xml:space="preserve">. </w:t>
      </w:r>
      <w:r>
        <w:rPr>
          <w:rFonts w:eastAsia="Times New Roman"/>
          <w:szCs w:val="24"/>
          <w:lang w:val="sr-Cyrl-CS" w:eastAsia="en-GB"/>
        </w:rPr>
        <w:t>FEBRUAR</w:t>
      </w:r>
      <w:r w:rsidR="00DD03C5">
        <w:rPr>
          <w:rFonts w:eastAsia="Times New Roman"/>
          <w:szCs w:val="24"/>
          <w:lang w:val="sr-Cyrl-CS" w:eastAsia="en-GB"/>
        </w:rPr>
        <w:t xml:space="preserve"> 2023. </w:t>
      </w:r>
      <w:r>
        <w:rPr>
          <w:rFonts w:eastAsia="Times New Roman"/>
          <w:szCs w:val="24"/>
          <w:lang w:val="sr-Cyrl-CS" w:eastAsia="en-GB"/>
        </w:rPr>
        <w:t>GODINE</w:t>
      </w:r>
      <w:r w:rsidR="00DD03C5">
        <w:rPr>
          <w:rFonts w:eastAsia="Times New Roman"/>
          <w:szCs w:val="24"/>
          <w:lang w:val="sr-Cyrl-CS" w:eastAsia="en-GB"/>
        </w:rPr>
        <w:t>,</w:t>
      </w:r>
    </w:p>
    <w:p w:rsidR="00DD03C5" w:rsidRDefault="00B37BBF" w:rsidP="00DD03C5">
      <w:pPr>
        <w:tabs>
          <w:tab w:val="left" w:pos="1134"/>
        </w:tabs>
        <w:spacing w:after="480"/>
        <w:jc w:val="center"/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val="sr-Cyrl-CS" w:eastAsia="en-GB"/>
        </w:rPr>
        <w:t>SA</w:t>
      </w:r>
      <w:r w:rsidR="00DD03C5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POČETKOM</w:t>
      </w:r>
      <w:r w:rsidR="00DD03C5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U</w:t>
      </w:r>
      <w:r w:rsidR="00DD03C5">
        <w:rPr>
          <w:rFonts w:eastAsia="Times New Roman"/>
          <w:szCs w:val="24"/>
          <w:lang w:val="sr-Cyrl-CS" w:eastAsia="en-GB"/>
        </w:rPr>
        <w:t xml:space="preserve"> </w:t>
      </w:r>
      <w:r w:rsidR="002433C7" w:rsidRPr="002433C7">
        <w:rPr>
          <w:rFonts w:eastAsia="Times New Roman"/>
          <w:szCs w:val="24"/>
          <w:lang w:val="sr-Cyrl-RS" w:eastAsia="en-GB"/>
        </w:rPr>
        <w:t>15</w:t>
      </w:r>
      <w:r w:rsidR="002433C7" w:rsidRPr="002433C7">
        <w:rPr>
          <w:rFonts w:eastAsia="Times New Roman"/>
          <w:szCs w:val="24"/>
          <w:lang w:val="ru-RU" w:eastAsia="en-GB"/>
        </w:rPr>
        <w:t>,0</w:t>
      </w:r>
      <w:r w:rsidR="00DD03C5" w:rsidRPr="002433C7">
        <w:rPr>
          <w:rFonts w:eastAsia="Times New Roman"/>
          <w:szCs w:val="24"/>
          <w:lang w:val="ru-RU" w:eastAsia="en-GB"/>
        </w:rPr>
        <w:t xml:space="preserve">0 </w:t>
      </w:r>
      <w:r>
        <w:rPr>
          <w:rFonts w:eastAsia="Times New Roman"/>
          <w:szCs w:val="24"/>
          <w:lang w:val="sr-Cyrl-CS" w:eastAsia="en-GB"/>
        </w:rPr>
        <w:t>ČASOVA</w:t>
      </w:r>
    </w:p>
    <w:p w:rsidR="00DD03C5" w:rsidRDefault="00B37BBF" w:rsidP="00DD03C5">
      <w:pPr>
        <w:tabs>
          <w:tab w:val="left" w:pos="1134"/>
        </w:tabs>
        <w:ind w:firstLine="720"/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Za</w:t>
      </w:r>
      <w:r w:rsidR="00DD03C5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ovu</w:t>
      </w:r>
      <w:r w:rsidR="00DD03C5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sednicu</w:t>
      </w:r>
      <w:r w:rsidR="00DD03C5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predlažem</w:t>
      </w:r>
      <w:r w:rsidR="00DD03C5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sledeći</w:t>
      </w:r>
      <w:r w:rsidR="00DD03C5">
        <w:rPr>
          <w:rFonts w:eastAsia="Times New Roman"/>
          <w:szCs w:val="24"/>
          <w:lang w:val="sr-Cyrl-CS" w:eastAsia="en-GB"/>
        </w:rPr>
        <w:tab/>
      </w:r>
    </w:p>
    <w:p w:rsidR="00DD03C5" w:rsidRDefault="00DD03C5" w:rsidP="00DD03C5">
      <w:pPr>
        <w:tabs>
          <w:tab w:val="left" w:pos="1134"/>
        </w:tabs>
        <w:ind w:firstLine="720"/>
        <w:rPr>
          <w:rFonts w:eastAsia="Times New Roman"/>
          <w:szCs w:val="24"/>
          <w:lang w:val="sr-Cyrl-RS" w:eastAsia="en-GB"/>
        </w:rPr>
      </w:pPr>
    </w:p>
    <w:p w:rsidR="00DD03C5" w:rsidRDefault="00B37BBF" w:rsidP="00DD03C5">
      <w:pPr>
        <w:tabs>
          <w:tab w:val="left" w:pos="1134"/>
        </w:tabs>
        <w:jc w:val="center"/>
        <w:rPr>
          <w:rFonts w:eastAsia="Times New Roman"/>
          <w:szCs w:val="24"/>
          <w:lang w:eastAsia="en-GB"/>
        </w:rPr>
      </w:pPr>
      <w:r>
        <w:rPr>
          <w:rFonts w:eastAsia="Times New Roman"/>
          <w:szCs w:val="24"/>
          <w:lang w:val="sr-Cyrl-CS" w:eastAsia="en-GB"/>
        </w:rPr>
        <w:t>D</w:t>
      </w:r>
      <w:r w:rsidR="00DD03C5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n</w:t>
      </w:r>
      <w:r w:rsidR="00DD03C5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e</w:t>
      </w:r>
      <w:r w:rsidR="00DD03C5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v</w:t>
      </w:r>
      <w:r w:rsidR="00DD03C5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n</w:t>
      </w:r>
      <w:r w:rsidR="00DD03C5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i</w:t>
      </w:r>
      <w:r w:rsidR="00DD03C5">
        <w:rPr>
          <w:rFonts w:eastAsia="Times New Roman"/>
          <w:szCs w:val="24"/>
          <w:lang w:val="sr-Cyrl-CS" w:eastAsia="en-GB"/>
        </w:rPr>
        <w:t xml:space="preserve">   </w:t>
      </w:r>
      <w:r>
        <w:rPr>
          <w:rFonts w:eastAsia="Times New Roman"/>
          <w:szCs w:val="24"/>
          <w:lang w:val="sr-Cyrl-CS" w:eastAsia="en-GB"/>
        </w:rPr>
        <w:t>r</w:t>
      </w:r>
      <w:r w:rsidR="00DD03C5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e</w:t>
      </w:r>
      <w:r w:rsidR="00DD03C5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d</w:t>
      </w:r>
      <w:r w:rsidR="00DD03C5">
        <w:rPr>
          <w:rFonts w:eastAsia="Times New Roman"/>
          <w:szCs w:val="24"/>
          <w:lang w:val="sr-Cyrl-CS" w:eastAsia="en-GB"/>
        </w:rPr>
        <w:t>:</w:t>
      </w:r>
    </w:p>
    <w:p w:rsidR="00ED7140" w:rsidRPr="00ED7140" w:rsidRDefault="00ED7140" w:rsidP="00DD03C5">
      <w:pPr>
        <w:tabs>
          <w:tab w:val="left" w:pos="1134"/>
        </w:tabs>
        <w:jc w:val="center"/>
        <w:rPr>
          <w:rFonts w:eastAsia="Times New Roman"/>
          <w:szCs w:val="24"/>
          <w:lang w:eastAsia="en-GB"/>
        </w:rPr>
      </w:pPr>
    </w:p>
    <w:p w:rsidR="00DD03C5" w:rsidRDefault="00ED7140" w:rsidP="00ED7140">
      <w:pPr>
        <w:tabs>
          <w:tab w:val="left" w:pos="993"/>
        </w:tabs>
        <w:spacing w:after="120"/>
        <w:ind w:firstLine="720"/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RS" w:eastAsia="en-GB"/>
        </w:rPr>
        <w:t xml:space="preserve">- </w:t>
      </w:r>
      <w:r w:rsidR="00B37BBF">
        <w:rPr>
          <w:rFonts w:eastAsia="Times New Roman"/>
          <w:szCs w:val="24"/>
          <w:lang w:val="sr-Cyrl-RS" w:eastAsia="en-GB"/>
        </w:rPr>
        <w:t>Usvajanje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B37BBF">
        <w:rPr>
          <w:rFonts w:eastAsia="Times New Roman"/>
          <w:szCs w:val="24"/>
          <w:lang w:val="sr-Cyrl-RS" w:eastAsia="en-GB"/>
        </w:rPr>
        <w:t>zapisnika</w:t>
      </w:r>
      <w:r>
        <w:rPr>
          <w:rFonts w:eastAsia="Times New Roman"/>
          <w:szCs w:val="24"/>
          <w:lang w:val="sr-Cyrl-RS" w:eastAsia="en-GB"/>
        </w:rPr>
        <w:t xml:space="preserve"> 1</w:t>
      </w:r>
      <w:r>
        <w:rPr>
          <w:rFonts w:eastAsia="Times New Roman"/>
          <w:szCs w:val="24"/>
          <w:lang w:eastAsia="en-GB"/>
        </w:rPr>
        <w:t>7.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B37BBF">
        <w:rPr>
          <w:rFonts w:eastAsia="Times New Roman"/>
          <w:szCs w:val="24"/>
          <w:lang w:val="sr-Cyrl-RS" w:eastAsia="en-GB"/>
        </w:rPr>
        <w:t>sednice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B37BBF">
        <w:rPr>
          <w:rFonts w:eastAsia="Times New Roman"/>
          <w:szCs w:val="24"/>
          <w:lang w:val="sr-Cyrl-RS" w:eastAsia="en-GB"/>
        </w:rPr>
        <w:t>Odbora</w:t>
      </w:r>
      <w:r>
        <w:rPr>
          <w:rFonts w:eastAsia="Times New Roman"/>
          <w:szCs w:val="24"/>
          <w:lang w:val="sr-Cyrl-RS" w:eastAsia="en-GB"/>
        </w:rPr>
        <w:t>,</w:t>
      </w:r>
    </w:p>
    <w:p w:rsidR="00DD03C5" w:rsidRDefault="00DD03C5" w:rsidP="00DD03C5">
      <w:pPr>
        <w:tabs>
          <w:tab w:val="left" w:pos="993"/>
        </w:tabs>
        <w:spacing w:after="120"/>
        <w:ind w:firstLine="720"/>
        <w:rPr>
          <w:szCs w:val="24"/>
          <w:lang w:val="sr-Cyrl-RS"/>
        </w:rPr>
      </w:pPr>
      <w:r>
        <w:rPr>
          <w:szCs w:val="24"/>
        </w:rPr>
        <w:t xml:space="preserve">1. </w:t>
      </w:r>
      <w:r w:rsidR="00B37BBF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proofErr w:type="spellStart"/>
      <w:r w:rsidR="00B37BBF">
        <w:rPr>
          <w:szCs w:val="24"/>
        </w:rPr>
        <w:t>Predlog</w:t>
      </w:r>
      <w:proofErr w:type="spellEnd"/>
      <w:r w:rsidR="00B37BBF">
        <w:rPr>
          <w:szCs w:val="24"/>
          <w:lang w:val="sr-Cyrl-RS"/>
        </w:rPr>
        <w:t>a</w:t>
      </w:r>
      <w:r>
        <w:rPr>
          <w:szCs w:val="24"/>
        </w:rPr>
        <w:t xml:space="preserve"> </w:t>
      </w:r>
      <w:proofErr w:type="spellStart"/>
      <w:r w:rsidR="00B37BBF">
        <w:rPr>
          <w:szCs w:val="24"/>
        </w:rPr>
        <w:t>zakona</w:t>
      </w:r>
      <w:proofErr w:type="spellEnd"/>
      <w:r>
        <w:rPr>
          <w:szCs w:val="24"/>
        </w:rPr>
        <w:t xml:space="preserve"> </w:t>
      </w:r>
      <w:r w:rsidR="00B37BBF">
        <w:rPr>
          <w:szCs w:val="24"/>
        </w:rPr>
        <w:t>o</w:t>
      </w:r>
      <w:r>
        <w:rPr>
          <w:szCs w:val="24"/>
        </w:rPr>
        <w:t xml:space="preserve"> </w:t>
      </w:r>
      <w:r w:rsidR="00B37BBF">
        <w:rPr>
          <w:szCs w:val="24"/>
          <w:lang w:val="sr-Cyrl-RS"/>
        </w:rPr>
        <w:t>izmenama</w:t>
      </w:r>
      <w:r>
        <w:rPr>
          <w:szCs w:val="24"/>
          <w:lang w:val="sr-Cyrl-RS"/>
        </w:rPr>
        <w:t xml:space="preserve"> </w:t>
      </w:r>
      <w:r w:rsidR="00B37BBF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B37BBF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B37BBF">
        <w:rPr>
          <w:szCs w:val="24"/>
          <w:lang w:val="sr-Cyrl-RS"/>
        </w:rPr>
        <w:t>Centralnoj</w:t>
      </w:r>
      <w:r>
        <w:rPr>
          <w:szCs w:val="24"/>
          <w:lang w:val="sr-Cyrl-RS"/>
        </w:rPr>
        <w:t xml:space="preserve"> </w:t>
      </w:r>
      <w:r w:rsidR="00B37BBF">
        <w:rPr>
          <w:szCs w:val="24"/>
          <w:lang w:val="sr-Cyrl-RS"/>
        </w:rPr>
        <w:t>evidenciji</w:t>
      </w:r>
      <w:r>
        <w:rPr>
          <w:szCs w:val="24"/>
          <w:lang w:val="sr-Cyrl-RS"/>
        </w:rPr>
        <w:t xml:space="preserve"> </w:t>
      </w:r>
      <w:r w:rsidR="00B37BBF">
        <w:rPr>
          <w:szCs w:val="24"/>
          <w:lang w:val="sr-Cyrl-RS"/>
        </w:rPr>
        <w:t>stvarnih</w:t>
      </w:r>
      <w:r>
        <w:rPr>
          <w:szCs w:val="24"/>
          <w:lang w:val="sr-Cyrl-RS"/>
        </w:rPr>
        <w:t xml:space="preserve"> </w:t>
      </w:r>
      <w:r w:rsidR="00B37BBF">
        <w:rPr>
          <w:szCs w:val="24"/>
          <w:lang w:val="sr-Cyrl-RS"/>
        </w:rPr>
        <w:t>vlasnika</w:t>
      </w:r>
      <w:r>
        <w:rPr>
          <w:szCs w:val="24"/>
          <w:lang w:val="sr-Cyrl-RS"/>
        </w:rPr>
        <w:t xml:space="preserve">, </w:t>
      </w:r>
      <w:r w:rsidR="00B37BBF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B37BBF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B37BBF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B37BBF">
        <w:rPr>
          <w:szCs w:val="24"/>
          <w:lang w:val="sr-Cyrl-RS"/>
        </w:rPr>
        <w:t>Vlada</w:t>
      </w:r>
      <w:r>
        <w:rPr>
          <w:szCs w:val="24"/>
          <w:lang w:val="sr-Cyrl-RS"/>
        </w:rPr>
        <w:t xml:space="preserve"> (</w:t>
      </w:r>
      <w:r w:rsidR="00B37BBF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011-223/23 </w:t>
      </w:r>
      <w:r w:rsidR="00B37BBF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3. </w:t>
      </w:r>
      <w:r w:rsidR="00B37BBF">
        <w:rPr>
          <w:szCs w:val="24"/>
          <w:lang w:val="sr-Cyrl-RS"/>
        </w:rPr>
        <w:t>februara</w:t>
      </w:r>
      <w:r>
        <w:rPr>
          <w:szCs w:val="24"/>
          <w:lang w:val="sr-Cyrl-RS"/>
        </w:rPr>
        <w:t xml:space="preserve"> 2023. </w:t>
      </w:r>
      <w:r w:rsidR="00B37BBF">
        <w:rPr>
          <w:szCs w:val="24"/>
          <w:lang w:val="sr-Cyrl-RS"/>
        </w:rPr>
        <w:t>godine</w:t>
      </w:r>
      <w:r>
        <w:rPr>
          <w:szCs w:val="24"/>
          <w:lang w:val="sr-Cyrl-RS"/>
        </w:rPr>
        <w:t xml:space="preserve">), </w:t>
      </w:r>
      <w:r w:rsidR="00B37BBF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B37BBF">
        <w:rPr>
          <w:szCs w:val="24"/>
          <w:lang w:val="sr-Cyrl-RS"/>
        </w:rPr>
        <w:t>pojedinostima</w:t>
      </w:r>
      <w:r>
        <w:rPr>
          <w:szCs w:val="24"/>
          <w:lang w:val="sr-Cyrl-RS"/>
        </w:rPr>
        <w:t>;</w:t>
      </w:r>
    </w:p>
    <w:p w:rsidR="00DD03C5" w:rsidRDefault="00DD03C5" w:rsidP="00DD03C5">
      <w:pPr>
        <w:tabs>
          <w:tab w:val="left" w:pos="993"/>
        </w:tabs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2</w:t>
      </w:r>
      <w:r>
        <w:rPr>
          <w:szCs w:val="24"/>
        </w:rPr>
        <w:t xml:space="preserve">. </w:t>
      </w:r>
      <w:r w:rsidR="00B37BBF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r w:rsidR="00B37BBF">
        <w:rPr>
          <w:szCs w:val="24"/>
          <w:lang w:val="sr-Cyrl-RS"/>
        </w:rPr>
        <w:t>amandmana</w:t>
      </w:r>
      <w:r>
        <w:rPr>
          <w:szCs w:val="24"/>
          <w:lang w:val="sr-Cyrl-RS"/>
        </w:rPr>
        <w:t xml:space="preserve"> </w:t>
      </w:r>
      <w:r w:rsidR="00B37BBF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proofErr w:type="spellStart"/>
      <w:r w:rsidR="00B37BBF">
        <w:rPr>
          <w:szCs w:val="24"/>
        </w:rPr>
        <w:t>Predlog</w:t>
      </w:r>
      <w:proofErr w:type="spellEnd"/>
      <w:r>
        <w:rPr>
          <w:szCs w:val="24"/>
        </w:rPr>
        <w:t xml:space="preserve"> </w:t>
      </w:r>
      <w:proofErr w:type="spellStart"/>
      <w:r w:rsidR="00B37BBF">
        <w:rPr>
          <w:szCs w:val="24"/>
        </w:rPr>
        <w:t>zakona</w:t>
      </w:r>
      <w:proofErr w:type="spellEnd"/>
      <w:r>
        <w:rPr>
          <w:szCs w:val="24"/>
        </w:rPr>
        <w:t xml:space="preserve"> </w:t>
      </w:r>
      <w:r w:rsidR="00B37BBF">
        <w:rPr>
          <w:szCs w:val="24"/>
        </w:rPr>
        <w:t>o</w:t>
      </w:r>
      <w:r>
        <w:rPr>
          <w:szCs w:val="24"/>
          <w:lang w:val="sr-Cyrl-RS"/>
        </w:rPr>
        <w:t xml:space="preserve"> </w:t>
      </w:r>
      <w:r w:rsidR="00B37BBF">
        <w:rPr>
          <w:szCs w:val="24"/>
          <w:lang w:val="sr-Cyrl-RS"/>
        </w:rPr>
        <w:t>potvrđivanju</w:t>
      </w:r>
      <w:r>
        <w:rPr>
          <w:szCs w:val="24"/>
          <w:lang w:val="sr-Cyrl-RS"/>
        </w:rPr>
        <w:t xml:space="preserve"> </w:t>
      </w:r>
      <w:r w:rsidR="00B37BBF">
        <w:rPr>
          <w:szCs w:val="24"/>
          <w:lang w:val="sr-Cyrl-RS"/>
        </w:rPr>
        <w:t>akata</w:t>
      </w:r>
      <w:r>
        <w:rPr>
          <w:szCs w:val="24"/>
          <w:lang w:val="sr-Cyrl-RS"/>
        </w:rPr>
        <w:t xml:space="preserve"> </w:t>
      </w:r>
      <w:r w:rsidR="00B37BBF">
        <w:rPr>
          <w:szCs w:val="24"/>
          <w:lang w:val="sr-Cyrl-RS"/>
        </w:rPr>
        <w:t>Svetskog</w:t>
      </w:r>
      <w:r>
        <w:rPr>
          <w:szCs w:val="24"/>
          <w:lang w:val="sr-Cyrl-RS"/>
        </w:rPr>
        <w:t xml:space="preserve"> </w:t>
      </w:r>
      <w:r w:rsidR="00B37BBF">
        <w:rPr>
          <w:szCs w:val="24"/>
          <w:lang w:val="sr-Cyrl-RS"/>
        </w:rPr>
        <w:t>poštanskog</w:t>
      </w:r>
      <w:r>
        <w:rPr>
          <w:szCs w:val="24"/>
          <w:lang w:val="sr-Cyrl-RS"/>
        </w:rPr>
        <w:t xml:space="preserve"> </w:t>
      </w:r>
      <w:r w:rsidR="00B37BBF">
        <w:rPr>
          <w:szCs w:val="24"/>
          <w:lang w:val="sr-Cyrl-RS"/>
        </w:rPr>
        <w:t>saveza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</w:t>
      </w:r>
      <w:r w:rsidR="00B37BBF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B37BBF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B37BBF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B37BBF">
        <w:rPr>
          <w:szCs w:val="24"/>
          <w:lang w:val="sr-Cyrl-RS"/>
        </w:rPr>
        <w:t>Vlada</w:t>
      </w:r>
      <w:r>
        <w:rPr>
          <w:szCs w:val="24"/>
          <w:lang w:val="sr-Cyrl-RS"/>
        </w:rPr>
        <w:t xml:space="preserve"> (</w:t>
      </w:r>
      <w:r w:rsidR="00B37BBF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011-233/23 </w:t>
      </w:r>
      <w:r w:rsidR="00B37BBF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3. </w:t>
      </w:r>
      <w:r w:rsidR="00B37BBF">
        <w:rPr>
          <w:szCs w:val="24"/>
          <w:lang w:val="sr-Cyrl-RS"/>
        </w:rPr>
        <w:t>februara</w:t>
      </w:r>
      <w:r>
        <w:rPr>
          <w:szCs w:val="24"/>
          <w:lang w:val="sr-Cyrl-RS"/>
        </w:rPr>
        <w:t xml:space="preserve"> 2023. </w:t>
      </w:r>
      <w:r w:rsidR="00B37BBF">
        <w:rPr>
          <w:szCs w:val="24"/>
          <w:lang w:val="sr-Cyrl-RS"/>
        </w:rPr>
        <w:t>godine</w:t>
      </w:r>
      <w:r>
        <w:rPr>
          <w:szCs w:val="24"/>
          <w:lang w:val="sr-Cyrl-RS"/>
        </w:rPr>
        <w:t>);</w:t>
      </w:r>
    </w:p>
    <w:p w:rsidR="00DD03C5" w:rsidRDefault="006D7075" w:rsidP="00DD03C5">
      <w:pPr>
        <w:tabs>
          <w:tab w:val="left" w:pos="993"/>
        </w:tabs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3</w:t>
      </w:r>
      <w:r w:rsidR="00DD03C5">
        <w:rPr>
          <w:szCs w:val="24"/>
        </w:rPr>
        <w:t xml:space="preserve">. </w:t>
      </w:r>
      <w:r w:rsidR="00B37BBF">
        <w:rPr>
          <w:szCs w:val="24"/>
          <w:lang w:val="sr-Cyrl-RS"/>
        </w:rPr>
        <w:t>Razmatranje</w:t>
      </w:r>
      <w:r w:rsidR="00DD03C5">
        <w:rPr>
          <w:szCs w:val="24"/>
          <w:lang w:val="sr-Cyrl-RS"/>
        </w:rPr>
        <w:t xml:space="preserve"> </w:t>
      </w:r>
      <w:r w:rsidR="00B37BBF">
        <w:rPr>
          <w:szCs w:val="24"/>
          <w:lang w:val="sr-Cyrl-RS"/>
        </w:rPr>
        <w:t>amandmana</w:t>
      </w:r>
      <w:r w:rsidR="00DD03C5">
        <w:rPr>
          <w:szCs w:val="24"/>
          <w:lang w:val="sr-Cyrl-RS"/>
        </w:rPr>
        <w:t xml:space="preserve"> </w:t>
      </w:r>
      <w:r w:rsidR="00B37BBF">
        <w:rPr>
          <w:szCs w:val="24"/>
          <w:lang w:val="sr-Cyrl-RS"/>
        </w:rPr>
        <w:t>na</w:t>
      </w:r>
      <w:r w:rsidR="00DD03C5">
        <w:rPr>
          <w:szCs w:val="24"/>
          <w:lang w:val="sr-Cyrl-RS"/>
        </w:rPr>
        <w:t xml:space="preserve"> </w:t>
      </w:r>
      <w:proofErr w:type="spellStart"/>
      <w:r w:rsidR="00B37BBF">
        <w:rPr>
          <w:szCs w:val="24"/>
        </w:rPr>
        <w:t>Predlog</w:t>
      </w:r>
      <w:proofErr w:type="spellEnd"/>
      <w:r w:rsidR="00DD03C5">
        <w:rPr>
          <w:szCs w:val="24"/>
        </w:rPr>
        <w:t xml:space="preserve"> </w:t>
      </w:r>
      <w:proofErr w:type="spellStart"/>
      <w:r w:rsidR="00B37BBF">
        <w:rPr>
          <w:szCs w:val="24"/>
        </w:rPr>
        <w:t>zakona</w:t>
      </w:r>
      <w:proofErr w:type="spellEnd"/>
      <w:r w:rsidR="00DD03C5">
        <w:rPr>
          <w:szCs w:val="24"/>
        </w:rPr>
        <w:t xml:space="preserve"> </w:t>
      </w:r>
      <w:r w:rsidR="00B37BBF">
        <w:rPr>
          <w:szCs w:val="24"/>
        </w:rPr>
        <w:t>o</w:t>
      </w:r>
      <w:r w:rsidR="00DD03C5">
        <w:rPr>
          <w:szCs w:val="24"/>
        </w:rPr>
        <w:t xml:space="preserve"> </w:t>
      </w:r>
      <w:proofErr w:type="spellStart"/>
      <w:r w:rsidR="00B37BBF">
        <w:rPr>
          <w:rStyle w:val="colornavy"/>
        </w:rPr>
        <w:t>potvrđivanju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Sporazuma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između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Vlade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Republike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Srbije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i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Saveta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ministara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Bosne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i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Hercegovine</w:t>
      </w:r>
      <w:proofErr w:type="spellEnd"/>
      <w:r w:rsidR="00DD03C5">
        <w:rPr>
          <w:rStyle w:val="colornavy"/>
        </w:rPr>
        <w:t xml:space="preserve"> </w:t>
      </w:r>
      <w:r w:rsidR="00B37BBF">
        <w:rPr>
          <w:rStyle w:val="colornavy"/>
        </w:rPr>
        <w:t>o</w:t>
      </w:r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načinu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finansiranja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i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izrade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projektno</w:t>
      </w:r>
      <w:r w:rsidR="00DD03C5">
        <w:rPr>
          <w:rStyle w:val="colornavy"/>
        </w:rPr>
        <w:t>-</w:t>
      </w:r>
      <w:r w:rsidR="00B37BBF">
        <w:rPr>
          <w:rStyle w:val="colornavy"/>
        </w:rPr>
        <w:t>tehničke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dokumentacije</w:t>
      </w:r>
      <w:proofErr w:type="spellEnd"/>
      <w:r w:rsidR="00DD03C5">
        <w:rPr>
          <w:rStyle w:val="colornavy"/>
        </w:rPr>
        <w:t xml:space="preserve">, </w:t>
      </w:r>
      <w:proofErr w:type="spellStart"/>
      <w:r w:rsidR="00B37BBF">
        <w:rPr>
          <w:rStyle w:val="colornavy"/>
        </w:rPr>
        <w:t>vođenje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upravnih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postupaka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za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procenu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uticaja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na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životnu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sredinu</w:t>
      </w:r>
      <w:proofErr w:type="spellEnd"/>
      <w:r w:rsidR="00DD03C5">
        <w:rPr>
          <w:rStyle w:val="colornavy"/>
        </w:rPr>
        <w:t xml:space="preserve">, </w:t>
      </w:r>
      <w:proofErr w:type="spellStart"/>
      <w:r w:rsidR="00B37BBF">
        <w:rPr>
          <w:rStyle w:val="colornavy"/>
        </w:rPr>
        <w:t>izdavanje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lokacijskih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uslova</w:t>
      </w:r>
      <w:proofErr w:type="spellEnd"/>
      <w:r w:rsidR="00DD03C5">
        <w:rPr>
          <w:rStyle w:val="colornavy"/>
        </w:rPr>
        <w:t xml:space="preserve">, </w:t>
      </w:r>
      <w:proofErr w:type="spellStart"/>
      <w:r w:rsidR="00B37BBF">
        <w:rPr>
          <w:rStyle w:val="colornavy"/>
        </w:rPr>
        <w:t>saglasnosti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i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građevinske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dozvole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za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Projekat</w:t>
      </w:r>
      <w:proofErr w:type="spellEnd"/>
      <w:r w:rsidR="00DD03C5">
        <w:rPr>
          <w:rStyle w:val="colornavy"/>
        </w:rPr>
        <w:t xml:space="preserve"> </w:t>
      </w:r>
      <w:r w:rsidR="00DD03C5">
        <w:rPr>
          <w:rStyle w:val="colornavy"/>
          <w:lang w:val="sr-Cyrl-RS"/>
        </w:rPr>
        <w:t>„</w:t>
      </w:r>
      <w:proofErr w:type="spellStart"/>
      <w:r w:rsidR="00B37BBF">
        <w:rPr>
          <w:rStyle w:val="colornavy"/>
        </w:rPr>
        <w:t>Hidrotehnički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i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bagerski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radovi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na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uređenju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kritičnog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sektora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za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plovidbu</w:t>
      </w:r>
      <w:proofErr w:type="spellEnd"/>
      <w:r w:rsidR="00DD03C5">
        <w:rPr>
          <w:rStyle w:val="colornavy"/>
        </w:rPr>
        <w:t xml:space="preserve"> - </w:t>
      </w:r>
      <w:proofErr w:type="spellStart"/>
      <w:r w:rsidR="00B37BBF">
        <w:rPr>
          <w:rStyle w:val="colornavy"/>
        </w:rPr>
        <w:t>Ušće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Drine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i</w:t>
      </w:r>
      <w:proofErr w:type="spellEnd"/>
      <w:r w:rsidR="00DD03C5">
        <w:rPr>
          <w:rStyle w:val="colornavy"/>
        </w:rPr>
        <w:t xml:space="preserve"> </w:t>
      </w:r>
      <w:r w:rsidR="00B37BBF">
        <w:rPr>
          <w:rStyle w:val="colornavy"/>
        </w:rPr>
        <w:t>Save</w:t>
      </w:r>
      <w:r w:rsidR="00DD03C5">
        <w:rPr>
          <w:rStyle w:val="colornavy"/>
          <w:lang w:val="sr-Cyrl-RS"/>
        </w:rPr>
        <w:t>“</w:t>
      </w:r>
      <w:r w:rsidR="00DD03C5">
        <w:rPr>
          <w:szCs w:val="24"/>
          <w:lang w:val="sr-Cyrl-RS"/>
        </w:rPr>
        <w:t xml:space="preserve">, </w:t>
      </w:r>
      <w:r w:rsidR="00B37BBF">
        <w:rPr>
          <w:szCs w:val="24"/>
          <w:lang w:val="sr-Cyrl-RS"/>
        </w:rPr>
        <w:t>koji</w:t>
      </w:r>
      <w:r w:rsidR="00DD03C5">
        <w:rPr>
          <w:szCs w:val="24"/>
          <w:lang w:val="sr-Cyrl-RS"/>
        </w:rPr>
        <w:t xml:space="preserve"> </w:t>
      </w:r>
      <w:r w:rsidR="00B37BBF">
        <w:rPr>
          <w:szCs w:val="24"/>
          <w:lang w:val="sr-Cyrl-RS"/>
        </w:rPr>
        <w:t>je</w:t>
      </w:r>
      <w:r w:rsidR="00DD03C5">
        <w:rPr>
          <w:szCs w:val="24"/>
          <w:lang w:val="sr-Cyrl-RS"/>
        </w:rPr>
        <w:t xml:space="preserve"> </w:t>
      </w:r>
      <w:r w:rsidR="00B37BBF">
        <w:rPr>
          <w:szCs w:val="24"/>
          <w:lang w:val="sr-Cyrl-RS"/>
        </w:rPr>
        <w:t>podnela</w:t>
      </w:r>
      <w:r w:rsidR="00DD03C5">
        <w:rPr>
          <w:szCs w:val="24"/>
          <w:lang w:val="sr-Cyrl-RS"/>
        </w:rPr>
        <w:t xml:space="preserve"> </w:t>
      </w:r>
      <w:r w:rsidR="00B37BBF">
        <w:rPr>
          <w:szCs w:val="24"/>
          <w:lang w:val="sr-Cyrl-RS"/>
        </w:rPr>
        <w:t>Vlada</w:t>
      </w:r>
      <w:r w:rsidR="00DD03C5">
        <w:rPr>
          <w:szCs w:val="24"/>
          <w:lang w:val="sr-Cyrl-RS"/>
        </w:rPr>
        <w:t xml:space="preserve"> (</w:t>
      </w:r>
      <w:r w:rsidR="00B37BBF">
        <w:rPr>
          <w:szCs w:val="24"/>
          <w:lang w:val="sr-Cyrl-RS"/>
        </w:rPr>
        <w:t>broj</w:t>
      </w:r>
      <w:r w:rsidR="00DD03C5">
        <w:rPr>
          <w:szCs w:val="24"/>
          <w:lang w:val="sr-Cyrl-RS"/>
        </w:rPr>
        <w:t xml:space="preserve"> 011-</w:t>
      </w:r>
      <w:r w:rsidR="00DD03C5">
        <w:rPr>
          <w:szCs w:val="24"/>
        </w:rPr>
        <w:t>2</w:t>
      </w:r>
      <w:r w:rsidR="00DD03C5">
        <w:rPr>
          <w:szCs w:val="24"/>
          <w:lang w:val="sr-Cyrl-RS"/>
        </w:rPr>
        <w:t xml:space="preserve">30/23 </w:t>
      </w:r>
      <w:r w:rsidR="00B37BBF">
        <w:rPr>
          <w:szCs w:val="24"/>
          <w:lang w:val="sr-Cyrl-RS"/>
        </w:rPr>
        <w:t>od</w:t>
      </w:r>
      <w:r w:rsidR="00DD03C5">
        <w:rPr>
          <w:szCs w:val="24"/>
          <w:lang w:val="sr-Cyrl-RS"/>
        </w:rPr>
        <w:t xml:space="preserve"> 3. </w:t>
      </w:r>
      <w:r w:rsidR="00B37BBF">
        <w:rPr>
          <w:szCs w:val="24"/>
          <w:lang w:val="sr-Cyrl-RS"/>
        </w:rPr>
        <w:t>februara</w:t>
      </w:r>
      <w:r w:rsidR="00DD03C5">
        <w:rPr>
          <w:szCs w:val="24"/>
          <w:lang w:val="sr-Cyrl-RS"/>
        </w:rPr>
        <w:t xml:space="preserve"> 2023. </w:t>
      </w:r>
      <w:r w:rsidR="00B37BBF">
        <w:rPr>
          <w:szCs w:val="24"/>
          <w:lang w:val="sr-Cyrl-RS"/>
        </w:rPr>
        <w:t>godine</w:t>
      </w:r>
      <w:r w:rsidR="00DD03C5">
        <w:rPr>
          <w:szCs w:val="24"/>
          <w:lang w:val="sr-Cyrl-RS"/>
        </w:rPr>
        <w:t>);</w:t>
      </w:r>
    </w:p>
    <w:p w:rsidR="00DD03C5" w:rsidRDefault="006D7075" w:rsidP="00DD03C5">
      <w:pPr>
        <w:tabs>
          <w:tab w:val="left" w:pos="993"/>
        </w:tabs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4</w:t>
      </w:r>
      <w:r w:rsidR="00DD03C5">
        <w:rPr>
          <w:szCs w:val="24"/>
        </w:rPr>
        <w:t xml:space="preserve">. </w:t>
      </w:r>
      <w:r w:rsidR="00B37BBF">
        <w:rPr>
          <w:szCs w:val="24"/>
          <w:lang w:val="sr-Cyrl-RS"/>
        </w:rPr>
        <w:t>Razmatranje</w:t>
      </w:r>
      <w:r w:rsidR="00DD03C5">
        <w:rPr>
          <w:szCs w:val="24"/>
          <w:lang w:val="sr-Cyrl-RS"/>
        </w:rPr>
        <w:t xml:space="preserve"> </w:t>
      </w:r>
      <w:r w:rsidR="00B37BBF">
        <w:rPr>
          <w:szCs w:val="24"/>
          <w:lang w:val="sr-Cyrl-RS"/>
        </w:rPr>
        <w:t>amandmana</w:t>
      </w:r>
      <w:r w:rsidR="00DD03C5">
        <w:rPr>
          <w:szCs w:val="24"/>
          <w:lang w:val="sr-Cyrl-RS"/>
        </w:rPr>
        <w:t xml:space="preserve"> </w:t>
      </w:r>
      <w:r w:rsidR="00B37BBF">
        <w:rPr>
          <w:szCs w:val="24"/>
          <w:lang w:val="sr-Cyrl-RS"/>
        </w:rPr>
        <w:t>na</w:t>
      </w:r>
      <w:r w:rsidR="00DD03C5">
        <w:rPr>
          <w:szCs w:val="24"/>
          <w:lang w:val="sr-Cyrl-RS"/>
        </w:rPr>
        <w:t xml:space="preserve"> </w:t>
      </w:r>
      <w:proofErr w:type="spellStart"/>
      <w:r w:rsidR="00B37BBF">
        <w:rPr>
          <w:szCs w:val="24"/>
        </w:rPr>
        <w:t>Predlog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odluke</w:t>
      </w:r>
      <w:proofErr w:type="spellEnd"/>
      <w:r w:rsidR="00DD03C5">
        <w:rPr>
          <w:rStyle w:val="colornavy"/>
        </w:rPr>
        <w:t xml:space="preserve"> </w:t>
      </w:r>
      <w:r w:rsidR="00B37BBF">
        <w:rPr>
          <w:rStyle w:val="colornavy"/>
        </w:rPr>
        <w:t>o</w:t>
      </w:r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izmeni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i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dopunama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Odluke</w:t>
      </w:r>
      <w:proofErr w:type="spellEnd"/>
      <w:r w:rsidR="00DD03C5">
        <w:rPr>
          <w:rStyle w:val="colornavy"/>
        </w:rPr>
        <w:t xml:space="preserve"> </w:t>
      </w:r>
      <w:r w:rsidR="00B37BBF">
        <w:rPr>
          <w:rStyle w:val="colornavy"/>
        </w:rPr>
        <w:t>o</w:t>
      </w:r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upotrebi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Vojske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Srbije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i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drugih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snaga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odbrane</w:t>
      </w:r>
      <w:proofErr w:type="spellEnd"/>
      <w:r w:rsidR="00DD03C5">
        <w:rPr>
          <w:rStyle w:val="colornavy"/>
        </w:rPr>
        <w:t xml:space="preserve"> </w:t>
      </w:r>
      <w:r w:rsidR="00B37BBF">
        <w:rPr>
          <w:rStyle w:val="colornavy"/>
        </w:rPr>
        <w:t>u</w:t>
      </w:r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multinacionalnim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operacijama</w:t>
      </w:r>
      <w:proofErr w:type="spellEnd"/>
      <w:r w:rsidR="00DD03C5">
        <w:rPr>
          <w:rStyle w:val="colornavy"/>
        </w:rPr>
        <w:t xml:space="preserve"> </w:t>
      </w:r>
      <w:r w:rsidR="00B37BBF">
        <w:rPr>
          <w:rStyle w:val="colornavy"/>
        </w:rPr>
        <w:t>van</w:t>
      </w:r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granica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Republike</w:t>
      </w:r>
      <w:proofErr w:type="spellEnd"/>
      <w:r w:rsidR="00DD03C5">
        <w:rPr>
          <w:rStyle w:val="colornavy"/>
        </w:rPr>
        <w:t xml:space="preserve"> </w:t>
      </w:r>
      <w:proofErr w:type="spellStart"/>
      <w:r w:rsidR="00B37BBF">
        <w:rPr>
          <w:rStyle w:val="colornavy"/>
        </w:rPr>
        <w:t>Srbije</w:t>
      </w:r>
      <w:proofErr w:type="spellEnd"/>
      <w:r w:rsidR="00DD03C5">
        <w:rPr>
          <w:szCs w:val="24"/>
          <w:lang w:val="sr-Cyrl-RS"/>
        </w:rPr>
        <w:t xml:space="preserve">, </w:t>
      </w:r>
      <w:r w:rsidR="00B37BBF">
        <w:rPr>
          <w:szCs w:val="24"/>
          <w:lang w:val="sr-Cyrl-RS"/>
        </w:rPr>
        <w:t>koji</w:t>
      </w:r>
      <w:r w:rsidR="00DD03C5">
        <w:rPr>
          <w:szCs w:val="24"/>
          <w:lang w:val="sr-Cyrl-RS"/>
        </w:rPr>
        <w:t xml:space="preserve"> </w:t>
      </w:r>
      <w:r w:rsidR="00B37BBF">
        <w:rPr>
          <w:szCs w:val="24"/>
          <w:lang w:val="sr-Cyrl-RS"/>
        </w:rPr>
        <w:t>je</w:t>
      </w:r>
      <w:r w:rsidR="00DD03C5">
        <w:rPr>
          <w:szCs w:val="24"/>
          <w:lang w:val="sr-Cyrl-RS"/>
        </w:rPr>
        <w:t xml:space="preserve"> </w:t>
      </w:r>
      <w:r w:rsidR="00B37BBF">
        <w:rPr>
          <w:szCs w:val="24"/>
          <w:lang w:val="sr-Cyrl-RS"/>
        </w:rPr>
        <w:t>podnela</w:t>
      </w:r>
      <w:r w:rsidR="00DD03C5">
        <w:rPr>
          <w:szCs w:val="24"/>
          <w:lang w:val="sr-Cyrl-RS"/>
        </w:rPr>
        <w:t xml:space="preserve"> </w:t>
      </w:r>
      <w:r w:rsidR="00B37BBF">
        <w:rPr>
          <w:szCs w:val="24"/>
          <w:lang w:val="sr-Cyrl-RS"/>
        </w:rPr>
        <w:t>Vlada</w:t>
      </w:r>
      <w:r w:rsidR="00DD03C5">
        <w:rPr>
          <w:szCs w:val="24"/>
          <w:lang w:val="sr-Cyrl-RS"/>
        </w:rPr>
        <w:t xml:space="preserve"> (</w:t>
      </w:r>
      <w:r w:rsidR="00B37BBF">
        <w:rPr>
          <w:szCs w:val="24"/>
          <w:lang w:val="sr-Cyrl-RS"/>
        </w:rPr>
        <w:t>broj</w:t>
      </w:r>
      <w:r w:rsidR="00DD03C5">
        <w:rPr>
          <w:szCs w:val="24"/>
          <w:lang w:val="sr-Cyrl-RS"/>
        </w:rPr>
        <w:t xml:space="preserve"> 8-226/23 </w:t>
      </w:r>
      <w:r w:rsidR="00B37BBF">
        <w:rPr>
          <w:szCs w:val="24"/>
          <w:lang w:val="sr-Cyrl-RS"/>
        </w:rPr>
        <w:t>od</w:t>
      </w:r>
      <w:r w:rsidR="00DD03C5">
        <w:rPr>
          <w:szCs w:val="24"/>
          <w:lang w:val="sr-Cyrl-RS"/>
        </w:rPr>
        <w:t xml:space="preserve"> 3. </w:t>
      </w:r>
      <w:r w:rsidR="00B37BBF">
        <w:rPr>
          <w:szCs w:val="24"/>
          <w:lang w:val="sr-Cyrl-RS"/>
        </w:rPr>
        <w:t>februara</w:t>
      </w:r>
      <w:r w:rsidR="00DD03C5">
        <w:rPr>
          <w:szCs w:val="24"/>
          <w:lang w:val="sr-Cyrl-RS"/>
        </w:rPr>
        <w:t xml:space="preserve"> 2023. </w:t>
      </w:r>
      <w:r w:rsidR="00B37BBF">
        <w:rPr>
          <w:szCs w:val="24"/>
          <w:lang w:val="sr-Cyrl-RS"/>
        </w:rPr>
        <w:t>godine</w:t>
      </w:r>
      <w:r w:rsidR="00DD03C5">
        <w:rPr>
          <w:szCs w:val="24"/>
          <w:lang w:val="sr-Cyrl-RS"/>
        </w:rPr>
        <w:t>).</w:t>
      </w:r>
    </w:p>
    <w:p w:rsidR="00DD03C5" w:rsidRDefault="00B37BBF" w:rsidP="00DD03C5">
      <w:pPr>
        <w:spacing w:after="120"/>
        <w:ind w:firstLine="720"/>
        <w:rPr>
          <w:szCs w:val="24"/>
        </w:rPr>
      </w:pPr>
      <w:r>
        <w:rPr>
          <w:rFonts w:eastAsia="Times New Roman"/>
          <w:szCs w:val="24"/>
          <w:lang w:val="sr-Cyrl-RS" w:eastAsia="en-GB"/>
        </w:rPr>
        <w:t>Sednica</w:t>
      </w:r>
      <w:r w:rsidR="00DD03C5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će</w:t>
      </w:r>
      <w:r w:rsidR="00DD03C5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se</w:t>
      </w:r>
      <w:r w:rsidR="00DD03C5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održati</w:t>
      </w:r>
      <w:r w:rsidR="00DD03C5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u</w:t>
      </w:r>
      <w:r w:rsidR="00DD03C5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Domu</w:t>
      </w:r>
      <w:r w:rsidR="00DD03C5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Narodne</w:t>
      </w:r>
      <w:r w:rsidR="00DD03C5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skupštine</w:t>
      </w:r>
      <w:r w:rsidR="00DD03C5">
        <w:rPr>
          <w:rFonts w:eastAsia="Times New Roman"/>
          <w:szCs w:val="24"/>
          <w:lang w:val="sr-Cyrl-RS" w:eastAsia="en-GB"/>
        </w:rPr>
        <w:t xml:space="preserve">, </w:t>
      </w:r>
      <w:r>
        <w:rPr>
          <w:rFonts w:eastAsia="Times New Roman"/>
          <w:szCs w:val="24"/>
          <w:lang w:val="sr-Cyrl-RS" w:eastAsia="en-GB"/>
        </w:rPr>
        <w:t>u</w:t>
      </w:r>
      <w:r w:rsidR="00DD03C5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Beogradu</w:t>
      </w:r>
      <w:r w:rsidR="00DD03C5">
        <w:rPr>
          <w:rFonts w:eastAsia="Times New Roman"/>
          <w:szCs w:val="24"/>
          <w:lang w:val="sr-Cyrl-RS" w:eastAsia="en-GB"/>
        </w:rPr>
        <w:t xml:space="preserve">, </w:t>
      </w:r>
      <w:r>
        <w:rPr>
          <w:rFonts w:eastAsia="Times New Roman"/>
          <w:szCs w:val="24"/>
          <w:lang w:val="sr-Cyrl-RS" w:eastAsia="en-GB"/>
        </w:rPr>
        <w:t>Trg</w:t>
      </w:r>
      <w:r w:rsidR="00DD03C5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Nikole</w:t>
      </w:r>
      <w:r w:rsidR="00DD03C5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Pašića</w:t>
      </w:r>
      <w:r w:rsidR="00DD03C5">
        <w:rPr>
          <w:rFonts w:eastAsia="Times New Roman"/>
          <w:szCs w:val="24"/>
          <w:lang w:val="sr-Cyrl-RS" w:eastAsia="en-GB"/>
        </w:rPr>
        <w:t xml:space="preserve"> 13</w:t>
      </w:r>
      <w:r w:rsidR="00DD03C5">
        <w:rPr>
          <w:rFonts w:eastAsia="Times New Roman"/>
          <w:szCs w:val="24"/>
          <w:lang w:val="ru-RU" w:eastAsia="en-GB"/>
        </w:rPr>
        <w:t>,</w:t>
      </w:r>
      <w:r w:rsidR="00DD03C5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u</w:t>
      </w:r>
      <w:r w:rsidR="00DD03C5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sali</w:t>
      </w:r>
      <w:r w:rsidR="00DD03C5">
        <w:rPr>
          <w:rFonts w:eastAsia="Times New Roman"/>
          <w:szCs w:val="24"/>
          <w:lang w:val="sr-Cyrl-RS" w:eastAsia="en-GB"/>
        </w:rPr>
        <w:t xml:space="preserve"> </w:t>
      </w:r>
      <w:r w:rsidR="00DD03C5" w:rsidRPr="002433C7">
        <w:rPr>
          <w:rFonts w:eastAsia="Times New Roman"/>
          <w:szCs w:val="24"/>
          <w:lang w:eastAsia="en-GB"/>
        </w:rPr>
        <w:t>II</w:t>
      </w:r>
      <w:r w:rsidR="00DD03C5" w:rsidRPr="002433C7">
        <w:rPr>
          <w:rFonts w:eastAsia="Times New Roman"/>
          <w:szCs w:val="24"/>
          <w:lang w:val="sr-Cyrl-RS" w:eastAsia="en-GB"/>
        </w:rPr>
        <w:t>.</w:t>
      </w:r>
    </w:p>
    <w:p w:rsidR="00DD03C5" w:rsidRDefault="00B37BBF" w:rsidP="00DD03C5">
      <w:pPr>
        <w:ind w:firstLine="720"/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val="sr-Cyrl-RS" w:eastAsia="en-GB"/>
        </w:rPr>
        <w:t>Članovi</w:t>
      </w:r>
      <w:r w:rsidR="00DD03C5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Odbora</w:t>
      </w:r>
      <w:r w:rsidR="00DD03C5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koji</w:t>
      </w:r>
      <w:r w:rsidR="00DD03C5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nisu</w:t>
      </w:r>
      <w:r w:rsidR="00DD03C5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u</w:t>
      </w:r>
      <w:r w:rsidR="00DD03C5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mogućnosti</w:t>
      </w:r>
      <w:r w:rsidR="00DD03C5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da</w:t>
      </w:r>
      <w:r w:rsidR="00DD03C5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prisustvuju</w:t>
      </w:r>
      <w:r w:rsidR="00DD03C5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sednici</w:t>
      </w:r>
      <w:r w:rsidR="00DD03C5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Odbora</w:t>
      </w:r>
      <w:r w:rsidR="00DD03C5">
        <w:rPr>
          <w:rFonts w:eastAsia="Times New Roman"/>
          <w:szCs w:val="24"/>
          <w:lang w:val="sr-Cyrl-RS" w:eastAsia="en-GB"/>
        </w:rPr>
        <w:t xml:space="preserve">, </w:t>
      </w:r>
      <w:r>
        <w:rPr>
          <w:rFonts w:eastAsia="Times New Roman"/>
          <w:szCs w:val="24"/>
          <w:lang w:val="sr-Cyrl-RS" w:eastAsia="en-GB"/>
        </w:rPr>
        <w:t>treba</w:t>
      </w:r>
      <w:r w:rsidR="00DD03C5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da</w:t>
      </w:r>
      <w:r w:rsidR="00DD03C5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o</w:t>
      </w:r>
      <w:r w:rsidR="00DD03C5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tome</w:t>
      </w:r>
      <w:r w:rsidR="00DD03C5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obaveste</w:t>
      </w:r>
      <w:r w:rsidR="00DD03C5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svoje</w:t>
      </w:r>
      <w:r w:rsidR="00DD03C5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zamenike</w:t>
      </w:r>
      <w:r w:rsidR="00DD03C5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u</w:t>
      </w:r>
      <w:r w:rsidR="00DD03C5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Odboru</w:t>
      </w:r>
      <w:r w:rsidR="00DD03C5">
        <w:rPr>
          <w:rFonts w:eastAsia="Times New Roman"/>
          <w:szCs w:val="24"/>
          <w:lang w:val="sr-Cyrl-RS" w:eastAsia="en-GB"/>
        </w:rPr>
        <w:t>.</w:t>
      </w:r>
    </w:p>
    <w:p w:rsidR="00DD03C5" w:rsidRDefault="00DD03C5" w:rsidP="00DD03C5">
      <w:pPr>
        <w:ind w:firstLine="720"/>
        <w:rPr>
          <w:rFonts w:eastAsia="Times New Roman"/>
          <w:szCs w:val="24"/>
          <w:lang w:val="sr-Cyrl-RS" w:eastAsia="en-GB"/>
        </w:rPr>
      </w:pPr>
    </w:p>
    <w:p w:rsidR="00DD03C5" w:rsidRDefault="00DD03C5" w:rsidP="00DD03C5">
      <w:pPr>
        <w:tabs>
          <w:tab w:val="left" w:pos="1276"/>
          <w:tab w:val="center" w:pos="6480"/>
        </w:tabs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RS" w:eastAsia="en-GB"/>
        </w:rPr>
        <w:tab/>
      </w:r>
      <w:r>
        <w:rPr>
          <w:rFonts w:eastAsia="Times New Roman"/>
          <w:szCs w:val="24"/>
          <w:lang w:val="sr-Cyrl-RS" w:eastAsia="en-GB"/>
        </w:rPr>
        <w:tab/>
      </w:r>
      <w:r w:rsidR="00B37BBF">
        <w:rPr>
          <w:rFonts w:eastAsia="Times New Roman"/>
          <w:szCs w:val="24"/>
          <w:lang w:val="sr-Cyrl-CS" w:eastAsia="en-GB"/>
        </w:rPr>
        <w:t>PREDSEDNIK</w:t>
      </w:r>
      <w:r>
        <w:rPr>
          <w:rFonts w:eastAsia="Times New Roman"/>
          <w:szCs w:val="24"/>
          <w:lang w:val="ru-RU" w:eastAsia="en-GB"/>
        </w:rPr>
        <w:t xml:space="preserve"> </w:t>
      </w:r>
      <w:r w:rsidR="00B37BBF">
        <w:rPr>
          <w:rFonts w:eastAsia="Times New Roman"/>
          <w:szCs w:val="24"/>
          <w:lang w:val="sr-Cyrl-CS" w:eastAsia="en-GB"/>
        </w:rPr>
        <w:t>ODBORA</w:t>
      </w:r>
    </w:p>
    <w:p w:rsidR="008B13E9" w:rsidRDefault="00DD03C5" w:rsidP="00DD03C5">
      <w:pPr>
        <w:tabs>
          <w:tab w:val="left" w:pos="1276"/>
          <w:tab w:val="center" w:pos="6480"/>
        </w:tabs>
        <w:rPr>
          <w:rFonts w:eastAsia="Times New Roman"/>
          <w:szCs w:val="24"/>
          <w:lang w:eastAsia="en-GB"/>
        </w:rPr>
      </w:pPr>
      <w:r>
        <w:rPr>
          <w:rFonts w:eastAsia="Times New Roman"/>
          <w:szCs w:val="24"/>
          <w:lang w:val="sr-Cyrl-CS" w:eastAsia="en-GB"/>
        </w:rPr>
        <w:tab/>
      </w:r>
      <w:r>
        <w:rPr>
          <w:rFonts w:eastAsia="Times New Roman"/>
          <w:szCs w:val="24"/>
          <w:lang w:val="sr-Cyrl-CS" w:eastAsia="en-GB"/>
        </w:rPr>
        <w:tab/>
        <w:t xml:space="preserve"> </w:t>
      </w:r>
    </w:p>
    <w:p w:rsidR="00DD03C5" w:rsidRDefault="008B13E9" w:rsidP="00DD03C5">
      <w:pPr>
        <w:tabs>
          <w:tab w:val="left" w:pos="1276"/>
          <w:tab w:val="center" w:pos="6480"/>
        </w:tabs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eastAsia="en-GB"/>
        </w:rPr>
        <w:tab/>
      </w:r>
      <w:r>
        <w:rPr>
          <w:rFonts w:eastAsia="Times New Roman"/>
          <w:szCs w:val="24"/>
          <w:lang w:eastAsia="en-GB"/>
        </w:rPr>
        <w:tab/>
        <w:t xml:space="preserve">   </w:t>
      </w:r>
      <w:r w:rsidR="00B37BBF">
        <w:rPr>
          <w:rFonts w:eastAsia="Times New Roman"/>
          <w:szCs w:val="24"/>
          <w:lang w:val="sr-Cyrl-RS" w:eastAsia="en-GB"/>
        </w:rPr>
        <w:t>Jelena</w:t>
      </w:r>
      <w:r w:rsidR="00DD03C5">
        <w:rPr>
          <w:rFonts w:eastAsia="Times New Roman"/>
          <w:szCs w:val="24"/>
          <w:lang w:val="sr-Cyrl-RS" w:eastAsia="en-GB"/>
        </w:rPr>
        <w:t xml:space="preserve"> </w:t>
      </w:r>
      <w:r w:rsidR="00B37BBF">
        <w:rPr>
          <w:rFonts w:eastAsia="Times New Roman"/>
          <w:szCs w:val="24"/>
          <w:lang w:val="sr-Cyrl-RS" w:eastAsia="en-GB"/>
        </w:rPr>
        <w:t>Žarić</w:t>
      </w:r>
      <w:r w:rsidR="00DD03C5">
        <w:rPr>
          <w:rFonts w:eastAsia="Times New Roman"/>
          <w:szCs w:val="24"/>
          <w:lang w:val="sr-Cyrl-RS" w:eastAsia="en-GB"/>
        </w:rPr>
        <w:t xml:space="preserve"> </w:t>
      </w:r>
      <w:r w:rsidR="00B37BBF">
        <w:rPr>
          <w:rFonts w:eastAsia="Times New Roman"/>
          <w:szCs w:val="24"/>
          <w:lang w:val="sr-Cyrl-RS" w:eastAsia="en-GB"/>
        </w:rPr>
        <w:t>Kovačević</w:t>
      </w:r>
    </w:p>
    <w:p w:rsidR="009A387D" w:rsidRDefault="009A387D"/>
    <w:sectPr w:rsidR="009A387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B04" w:rsidRDefault="00CF5B04" w:rsidP="00B37BBF">
      <w:r>
        <w:separator/>
      </w:r>
    </w:p>
  </w:endnote>
  <w:endnote w:type="continuationSeparator" w:id="0">
    <w:p w:rsidR="00CF5B04" w:rsidRDefault="00CF5B04" w:rsidP="00B3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BBF" w:rsidRDefault="00B37B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BBF" w:rsidRDefault="00B37B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BBF" w:rsidRDefault="00B37B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B04" w:rsidRDefault="00CF5B04" w:rsidP="00B37BBF">
      <w:r>
        <w:separator/>
      </w:r>
    </w:p>
  </w:footnote>
  <w:footnote w:type="continuationSeparator" w:id="0">
    <w:p w:rsidR="00CF5B04" w:rsidRDefault="00CF5B04" w:rsidP="00B37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BBF" w:rsidRDefault="00B37B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BBF" w:rsidRDefault="00B37B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BBF" w:rsidRDefault="00B37B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C5"/>
    <w:rsid w:val="000620F3"/>
    <w:rsid w:val="001F2708"/>
    <w:rsid w:val="001F7D6B"/>
    <w:rsid w:val="0020728A"/>
    <w:rsid w:val="002433C7"/>
    <w:rsid w:val="0026725C"/>
    <w:rsid w:val="002D4EB6"/>
    <w:rsid w:val="0031406C"/>
    <w:rsid w:val="00360496"/>
    <w:rsid w:val="00396C75"/>
    <w:rsid w:val="004B0DB5"/>
    <w:rsid w:val="004B0EA9"/>
    <w:rsid w:val="005B1C83"/>
    <w:rsid w:val="006525AA"/>
    <w:rsid w:val="00694559"/>
    <w:rsid w:val="006B50D4"/>
    <w:rsid w:val="006D7075"/>
    <w:rsid w:val="006F31B2"/>
    <w:rsid w:val="00777699"/>
    <w:rsid w:val="007A25C3"/>
    <w:rsid w:val="00867F02"/>
    <w:rsid w:val="00880930"/>
    <w:rsid w:val="008B13E9"/>
    <w:rsid w:val="008B6C42"/>
    <w:rsid w:val="009939F1"/>
    <w:rsid w:val="009A387D"/>
    <w:rsid w:val="00B02F06"/>
    <w:rsid w:val="00B067BF"/>
    <w:rsid w:val="00B26C59"/>
    <w:rsid w:val="00B37BBF"/>
    <w:rsid w:val="00B77BC9"/>
    <w:rsid w:val="00BB070D"/>
    <w:rsid w:val="00BC3CD7"/>
    <w:rsid w:val="00C13736"/>
    <w:rsid w:val="00C13A5C"/>
    <w:rsid w:val="00CF5B04"/>
    <w:rsid w:val="00CF7A55"/>
    <w:rsid w:val="00D369F1"/>
    <w:rsid w:val="00DD03C5"/>
    <w:rsid w:val="00DE4A59"/>
    <w:rsid w:val="00E91B3E"/>
    <w:rsid w:val="00EB685D"/>
    <w:rsid w:val="00ED7140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3C5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basedOn w:val="DefaultParagraphFont"/>
    <w:rsid w:val="00DD03C5"/>
  </w:style>
  <w:style w:type="paragraph" w:styleId="Header">
    <w:name w:val="header"/>
    <w:basedOn w:val="Normal"/>
    <w:link w:val="HeaderChar"/>
    <w:uiPriority w:val="99"/>
    <w:unhideWhenUsed/>
    <w:rsid w:val="00B37B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BBF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37B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BBF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3C5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basedOn w:val="DefaultParagraphFont"/>
    <w:rsid w:val="00DD03C5"/>
  </w:style>
  <w:style w:type="paragraph" w:styleId="Header">
    <w:name w:val="header"/>
    <w:basedOn w:val="Normal"/>
    <w:link w:val="HeaderChar"/>
    <w:uiPriority w:val="99"/>
    <w:unhideWhenUsed/>
    <w:rsid w:val="00B37B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BBF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37B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BBF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2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2023-02-25T12:13:00Z</cp:lastPrinted>
  <dcterms:created xsi:type="dcterms:W3CDTF">2023-04-28T11:16:00Z</dcterms:created>
  <dcterms:modified xsi:type="dcterms:W3CDTF">2023-04-28T11:16:00Z</dcterms:modified>
</cp:coreProperties>
</file>